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22" w:rsidRPr="00A0427E" w:rsidRDefault="004E5522" w:rsidP="004E5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 xml:space="preserve">Gulács </w:t>
      </w:r>
      <w:proofErr w:type="gramStart"/>
      <w:r w:rsidRPr="00A0427E">
        <w:rPr>
          <w:rFonts w:ascii="Times New Roman" w:hAnsi="Times New Roman" w:cs="Times New Roman"/>
          <w:b/>
          <w:sz w:val="24"/>
          <w:szCs w:val="24"/>
        </w:rPr>
        <w:t>Község  Önkormányzata</w:t>
      </w:r>
      <w:proofErr w:type="gramEnd"/>
    </w:p>
    <w:p w:rsidR="004E5522" w:rsidRPr="00A0427E" w:rsidRDefault="004E5522" w:rsidP="004E5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 xml:space="preserve"> Képviselő-testületének</w:t>
      </w:r>
    </w:p>
    <w:p w:rsidR="004E5522" w:rsidRPr="00A0427E" w:rsidRDefault="004E5522" w:rsidP="004E5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 xml:space="preserve"> 4/2019. (V 1. </w:t>
      </w:r>
      <w:proofErr w:type="gramStart"/>
      <w:r w:rsidRPr="00A0427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A0427E">
        <w:rPr>
          <w:rFonts w:ascii="Times New Roman" w:hAnsi="Times New Roman" w:cs="Times New Roman"/>
          <w:b/>
          <w:sz w:val="24"/>
          <w:szCs w:val="24"/>
        </w:rPr>
        <w:t xml:space="preserve"> önkormányzati rendelete</w:t>
      </w:r>
    </w:p>
    <w:p w:rsidR="004E5522" w:rsidRPr="00A0427E" w:rsidRDefault="004E5522" w:rsidP="004E55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5522" w:rsidRPr="00A0427E" w:rsidRDefault="004E5522" w:rsidP="004E5522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0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</w:t>
      </w:r>
      <w:proofErr w:type="gramEnd"/>
      <w:r w:rsidRPr="00A0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avar és kerti hulladék nyílttéri égetéséről 8/2015 (IV.29.) önkormányzati rendelet módosításáról</w:t>
      </w:r>
    </w:p>
    <w:p w:rsidR="004E5522" w:rsidRPr="00A0427E" w:rsidRDefault="004E5522" w:rsidP="004E55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27E">
        <w:rPr>
          <w:rFonts w:ascii="Times New Roman" w:hAnsi="Times New Roman" w:cs="Times New Roman"/>
          <w:sz w:val="24"/>
          <w:szCs w:val="24"/>
        </w:rPr>
        <w:br/>
      </w:r>
      <w:r w:rsidRPr="00A0427E">
        <w:rPr>
          <w:rFonts w:ascii="Times New Roman" w:hAnsi="Times New Roman" w:cs="Times New Roman"/>
          <w:color w:val="000000"/>
          <w:sz w:val="24"/>
          <w:szCs w:val="24"/>
        </w:rPr>
        <w:t>Gulács Község Önkormányzata Képviselő-testülete a környezet védelmének általános szabályairól szóló 1995. évi LIII. törvény 48.§ (4) bekezdés b) pontjában foglalt felhatalmazás alapján, az Alaptörvény 32. cikk (1) bekezdés a) pontjában meghatározott feladatkörében eljárva a következőket rendeli el:</w:t>
      </w:r>
    </w:p>
    <w:p w:rsidR="004E5522" w:rsidRPr="00A0427E" w:rsidRDefault="004E5522" w:rsidP="004E552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1.§ </w:t>
      </w:r>
      <w:r w:rsidRPr="00A04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Az avar és kerti hulladék nyílttéri </w:t>
      </w:r>
      <w:proofErr w:type="gramStart"/>
      <w:r w:rsidRPr="00A04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égetéséről  8</w:t>
      </w:r>
      <w:proofErr w:type="gramEnd"/>
      <w:r w:rsidRPr="00A04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/2015 (IV.29.) önkormányzati rendelet  (továbbiakban: Rendelet ) 2.§  helyébe az alábbi rendelkezés lép:</w:t>
      </w:r>
    </w:p>
    <w:p w:rsidR="004E5522" w:rsidRPr="00A0427E" w:rsidRDefault="004E5522" w:rsidP="004E5522">
      <w:pPr>
        <w:jc w:val="both"/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b/>
          <w:color w:val="000000"/>
          <w:sz w:val="24"/>
          <w:szCs w:val="24"/>
        </w:rPr>
        <w:t>„2.§</w:t>
      </w:r>
      <w:r w:rsidRPr="00A04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27E">
        <w:rPr>
          <w:rFonts w:ascii="Times New Roman" w:hAnsi="Times New Roman" w:cs="Times New Roman"/>
          <w:sz w:val="24"/>
          <w:szCs w:val="24"/>
        </w:rPr>
        <w:t xml:space="preserve"> A rendelet személyi és területi hatálya kiterjed azokra a természetes és jogi személyekre, valamint a jogi személyiség nélküli társaságokra, szervezetekre, akik állandó, vagy ideiglenes </w:t>
      </w:r>
      <w:proofErr w:type="gramStart"/>
      <w:r w:rsidRPr="00A0427E">
        <w:rPr>
          <w:rFonts w:ascii="Times New Roman" w:hAnsi="Times New Roman" w:cs="Times New Roman"/>
          <w:sz w:val="24"/>
          <w:szCs w:val="24"/>
        </w:rPr>
        <w:t>jelleggel  Gulács</w:t>
      </w:r>
      <w:proofErr w:type="gramEnd"/>
      <w:r w:rsidRPr="00A0427E">
        <w:rPr>
          <w:rFonts w:ascii="Times New Roman" w:hAnsi="Times New Roman" w:cs="Times New Roman"/>
          <w:sz w:val="24"/>
          <w:szCs w:val="24"/>
        </w:rPr>
        <w:t xml:space="preserve"> Község  közigazgatási területén tartózkodnak, működnek, illetve tevékenységet folytatnak. „</w:t>
      </w:r>
    </w:p>
    <w:p w:rsidR="004E5522" w:rsidRPr="00A0427E" w:rsidRDefault="004E5522" w:rsidP="004E552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0427E">
        <w:rPr>
          <w:rFonts w:ascii="Times New Roman" w:hAnsi="Times New Roman" w:cs="Times New Roman"/>
          <w:b/>
          <w:color w:val="000000"/>
          <w:sz w:val="24"/>
          <w:szCs w:val="24"/>
        </w:rPr>
        <w:t>2.§</w:t>
      </w:r>
      <w:r w:rsidRPr="00A0427E">
        <w:rPr>
          <w:rFonts w:ascii="Times New Roman" w:hAnsi="Times New Roman" w:cs="Times New Roman"/>
          <w:color w:val="000000"/>
          <w:sz w:val="24"/>
          <w:szCs w:val="24"/>
        </w:rPr>
        <w:t xml:space="preserve">  A Rendelet 6.§</w:t>
      </w:r>
      <w:proofErr w:type="spellStart"/>
      <w:r w:rsidRPr="00A0427E">
        <w:rPr>
          <w:rFonts w:ascii="Times New Roman" w:hAnsi="Times New Roman" w:cs="Times New Roman"/>
          <w:color w:val="000000"/>
          <w:sz w:val="24"/>
          <w:szCs w:val="24"/>
        </w:rPr>
        <w:t>-a</w:t>
      </w:r>
      <w:proofErr w:type="spellEnd"/>
      <w:r w:rsidRPr="00A0427E">
        <w:rPr>
          <w:rFonts w:ascii="Times New Roman" w:hAnsi="Times New Roman" w:cs="Times New Roman"/>
          <w:color w:val="000000"/>
          <w:sz w:val="24"/>
          <w:szCs w:val="24"/>
        </w:rPr>
        <w:t xml:space="preserve"> helyében az alábbi rendelkezés lép:</w:t>
      </w:r>
    </w:p>
    <w:p w:rsidR="004E5522" w:rsidRPr="00A0427E" w:rsidRDefault="004E5522" w:rsidP="004E5522">
      <w:pPr>
        <w:jc w:val="both"/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sz w:val="24"/>
          <w:szCs w:val="24"/>
        </w:rPr>
        <w:t xml:space="preserve">6.§ (1) </w:t>
      </w:r>
      <w:proofErr w:type="gramStart"/>
      <w:r w:rsidRPr="00A0427E">
        <w:rPr>
          <w:rFonts w:ascii="Times New Roman" w:hAnsi="Times New Roman" w:cs="Times New Roman"/>
          <w:sz w:val="24"/>
          <w:szCs w:val="24"/>
        </w:rPr>
        <w:t>A  település</w:t>
      </w:r>
      <w:proofErr w:type="gramEnd"/>
      <w:r w:rsidRPr="00A0427E">
        <w:rPr>
          <w:rFonts w:ascii="Times New Roman" w:hAnsi="Times New Roman" w:cs="Times New Roman"/>
          <w:sz w:val="24"/>
          <w:szCs w:val="24"/>
        </w:rPr>
        <w:t xml:space="preserve">  bel- és külterületén avar és  kerti hulladékot október 1-je és április 30-a között,hétfő és pénteki napon  az illetékes Katasztrófavédelmi Igazgatóság, mint tűzvédelmi hatóság előzetes engedélyével, a hatályos Országos Tűzvédelmi Szabályzatban foglaltak szigorú betartásával lehet égetni.</w:t>
      </w:r>
    </w:p>
    <w:p w:rsidR="004E5522" w:rsidRPr="00A0427E" w:rsidRDefault="004E5522" w:rsidP="004E55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27E">
        <w:rPr>
          <w:rFonts w:ascii="Times New Roman" w:hAnsi="Times New Roman" w:cs="Times New Roman"/>
          <w:sz w:val="24"/>
          <w:szCs w:val="24"/>
        </w:rPr>
        <w:t>(2) Munkaszüneti napokon (január 1</w:t>
      </w:r>
      <w:proofErr w:type="gramStart"/>
      <w:r w:rsidRPr="00A0427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0427E">
        <w:rPr>
          <w:rFonts w:ascii="Times New Roman" w:hAnsi="Times New Roman" w:cs="Times New Roman"/>
          <w:sz w:val="24"/>
          <w:szCs w:val="24"/>
        </w:rPr>
        <w:t xml:space="preserve"> március 15., húsvétvasárnap, húsvéthétfő, május 1., pünkösdvasárnap, pünkösdhétfő, augusztus 20., október 23., november 1. és december 24, december 25-26.) illetve vasárnaponként a község  teljes közigazgatási területén tilos az avar és kerti hulladék égetése.</w:t>
      </w:r>
    </w:p>
    <w:p w:rsidR="004E5522" w:rsidRPr="00A0427E" w:rsidRDefault="004E5522" w:rsidP="004E5522">
      <w:pPr>
        <w:rPr>
          <w:rFonts w:ascii="Times New Roman" w:hAnsi="Times New Roman" w:cs="Times New Roman"/>
          <w:sz w:val="24"/>
          <w:szCs w:val="24"/>
        </w:rPr>
      </w:pPr>
    </w:p>
    <w:p w:rsidR="004E5522" w:rsidRPr="00A0427E" w:rsidRDefault="004E5522" w:rsidP="004E5522">
      <w:pPr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sz w:val="24"/>
          <w:szCs w:val="24"/>
        </w:rPr>
        <w:t xml:space="preserve">3. §(1) Ez a rendelet 2019. május 1. napján lép hatályba és az azt követő napon hatályát veszti. </w:t>
      </w:r>
    </w:p>
    <w:p w:rsidR="004E5522" w:rsidRDefault="004E5522" w:rsidP="004E5522">
      <w:pPr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sz w:val="24"/>
          <w:szCs w:val="24"/>
        </w:rPr>
        <w:t>(2) Hatályát veszti a Rendelet  3.§ ,  10.§.</w:t>
      </w:r>
      <w:proofErr w:type="gramStart"/>
      <w:r w:rsidRPr="00A042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349" w:rsidRDefault="006D4349" w:rsidP="004E5522">
      <w:pPr>
        <w:rPr>
          <w:rFonts w:ascii="Times New Roman" w:hAnsi="Times New Roman" w:cs="Times New Roman"/>
          <w:sz w:val="24"/>
          <w:szCs w:val="24"/>
        </w:rPr>
      </w:pPr>
    </w:p>
    <w:p w:rsidR="006D4349" w:rsidRPr="00A0427E" w:rsidRDefault="006D4349" w:rsidP="004E5522">
      <w:pPr>
        <w:rPr>
          <w:rFonts w:ascii="Times New Roman" w:hAnsi="Times New Roman" w:cs="Times New Roman"/>
          <w:sz w:val="24"/>
          <w:szCs w:val="24"/>
        </w:rPr>
      </w:pPr>
    </w:p>
    <w:p w:rsidR="006D4349" w:rsidRPr="006D4349" w:rsidRDefault="006D4349" w:rsidP="006D4349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>Uj</w:t>
      </w:r>
      <w:r>
        <w:rPr>
          <w:rFonts w:ascii="Times New Roman" w:hAnsi="Times New Roman" w:cs="Times New Roman"/>
          <w:b/>
          <w:sz w:val="24"/>
          <w:szCs w:val="24"/>
        </w:rPr>
        <w:t xml:space="preserve">vári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Judit                                                                            </w:t>
      </w:r>
      <w:r w:rsidRPr="00A0427E">
        <w:rPr>
          <w:rFonts w:ascii="Times New Roman" w:hAnsi="Times New Roman" w:cs="Times New Roman"/>
          <w:b/>
          <w:sz w:val="24"/>
          <w:szCs w:val="24"/>
        </w:rPr>
        <w:t>Vassné</w:t>
      </w:r>
      <w:proofErr w:type="gramEnd"/>
      <w:r w:rsidRPr="00A0427E">
        <w:rPr>
          <w:rFonts w:ascii="Times New Roman" w:hAnsi="Times New Roman" w:cs="Times New Roman"/>
          <w:b/>
          <w:sz w:val="24"/>
          <w:szCs w:val="24"/>
        </w:rPr>
        <w:t xml:space="preserve"> Szűcs Róza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D4349">
        <w:rPr>
          <w:rFonts w:ascii="Times New Roman" w:hAnsi="Times New Roman" w:cs="Times New Roman"/>
          <w:sz w:val="24"/>
          <w:szCs w:val="24"/>
        </w:rPr>
        <w:t>polgármester</w:t>
      </w:r>
      <w:r w:rsidRPr="006D4349">
        <w:rPr>
          <w:rFonts w:ascii="Times New Roman" w:hAnsi="Times New Roman" w:cs="Times New Roman"/>
          <w:sz w:val="24"/>
          <w:szCs w:val="24"/>
        </w:rPr>
        <w:tab/>
      </w:r>
      <w:r w:rsidRPr="006D4349">
        <w:rPr>
          <w:rFonts w:ascii="Times New Roman" w:hAnsi="Times New Roman" w:cs="Times New Roman"/>
          <w:sz w:val="24"/>
          <w:szCs w:val="24"/>
        </w:rPr>
        <w:tab/>
      </w:r>
      <w:r w:rsidRPr="006D4349">
        <w:rPr>
          <w:rFonts w:ascii="Times New Roman" w:hAnsi="Times New Roman" w:cs="Times New Roman"/>
          <w:sz w:val="24"/>
          <w:szCs w:val="24"/>
        </w:rPr>
        <w:tab/>
      </w:r>
      <w:r w:rsidRPr="006D4349">
        <w:rPr>
          <w:rFonts w:ascii="Times New Roman" w:hAnsi="Times New Roman" w:cs="Times New Roman"/>
          <w:sz w:val="24"/>
          <w:szCs w:val="24"/>
        </w:rPr>
        <w:tab/>
      </w:r>
      <w:r w:rsidRPr="006D4349">
        <w:rPr>
          <w:rFonts w:ascii="Times New Roman" w:hAnsi="Times New Roman" w:cs="Times New Roman"/>
          <w:sz w:val="24"/>
          <w:szCs w:val="24"/>
        </w:rPr>
        <w:tab/>
      </w:r>
      <w:r w:rsidRPr="006D4349">
        <w:rPr>
          <w:rFonts w:ascii="Times New Roman" w:hAnsi="Times New Roman" w:cs="Times New Roman"/>
          <w:sz w:val="24"/>
          <w:szCs w:val="24"/>
        </w:rPr>
        <w:tab/>
      </w:r>
      <w:r w:rsidRPr="006D4349">
        <w:rPr>
          <w:rFonts w:ascii="Times New Roman" w:hAnsi="Times New Roman" w:cs="Times New Roman"/>
          <w:sz w:val="24"/>
          <w:szCs w:val="24"/>
        </w:rPr>
        <w:tab/>
      </w:r>
      <w:r w:rsidRPr="006D4349">
        <w:rPr>
          <w:rFonts w:ascii="Times New Roman" w:hAnsi="Times New Roman" w:cs="Times New Roman"/>
          <w:sz w:val="24"/>
          <w:szCs w:val="24"/>
        </w:rPr>
        <w:tab/>
        <w:t>jegyző</w:t>
      </w:r>
      <w:r w:rsidRPr="006D4349">
        <w:rPr>
          <w:rFonts w:ascii="Times New Roman" w:hAnsi="Times New Roman" w:cs="Times New Roman"/>
          <w:sz w:val="24"/>
          <w:szCs w:val="24"/>
        </w:rPr>
        <w:tab/>
      </w:r>
      <w:r w:rsidRPr="006D4349">
        <w:rPr>
          <w:rFonts w:ascii="Times New Roman" w:hAnsi="Times New Roman" w:cs="Times New Roman"/>
          <w:sz w:val="24"/>
          <w:szCs w:val="24"/>
        </w:rPr>
        <w:tab/>
      </w:r>
    </w:p>
    <w:p w:rsidR="004E5522" w:rsidRPr="00A0427E" w:rsidRDefault="004E5522" w:rsidP="006D4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522" w:rsidRPr="00A0427E" w:rsidRDefault="004E5522" w:rsidP="004E5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29F" w:rsidRDefault="0005629F"/>
    <w:sectPr w:rsidR="0005629F" w:rsidSect="000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E5522"/>
    <w:rsid w:val="0005629F"/>
    <w:rsid w:val="004E5522"/>
    <w:rsid w:val="006D4349"/>
    <w:rsid w:val="00880C94"/>
    <w:rsid w:val="008A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52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3</cp:revision>
  <cp:lastPrinted>2019-05-29T08:24:00Z</cp:lastPrinted>
  <dcterms:created xsi:type="dcterms:W3CDTF">2019-05-29T08:26:00Z</dcterms:created>
  <dcterms:modified xsi:type="dcterms:W3CDTF">2019-05-29T08:30:00Z</dcterms:modified>
</cp:coreProperties>
</file>